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122" w:type="dxa"/>
        <w:tblInd w:w="-1026" w:type="dxa"/>
        <w:tblLook w:val="04A0" w:firstRow="1" w:lastRow="0" w:firstColumn="1" w:lastColumn="0" w:noHBand="0" w:noVBand="1"/>
      </w:tblPr>
      <w:tblGrid>
        <w:gridCol w:w="719"/>
        <w:gridCol w:w="6"/>
        <w:gridCol w:w="1681"/>
        <w:gridCol w:w="864"/>
        <w:gridCol w:w="513"/>
        <w:gridCol w:w="2313"/>
        <w:gridCol w:w="1663"/>
        <w:gridCol w:w="823"/>
        <w:gridCol w:w="605"/>
        <w:gridCol w:w="568"/>
        <w:gridCol w:w="37"/>
        <w:gridCol w:w="273"/>
        <w:gridCol w:w="708"/>
        <w:gridCol w:w="284"/>
        <w:gridCol w:w="2065"/>
      </w:tblGrid>
      <w:tr w:rsidR="00360608" w:rsidRPr="00360608" w:rsidTr="00EC5E0C">
        <w:trPr>
          <w:gridAfter w:val="5"/>
          <w:wAfter w:w="3367" w:type="dxa"/>
          <w:trHeight w:val="375"/>
        </w:trPr>
        <w:tc>
          <w:tcPr>
            <w:tcW w:w="725" w:type="dxa"/>
            <w:gridSpan w:val="2"/>
            <w:tcBorders>
              <w:top w:val="nil"/>
              <w:left w:val="nil"/>
              <w:bottom w:val="nil"/>
              <w:right w:val="nil"/>
            </w:tcBorders>
            <w:shd w:val="clear" w:color="auto" w:fill="auto"/>
            <w:hideMark/>
          </w:tcPr>
          <w:p w:rsidR="00360608" w:rsidRPr="00360608" w:rsidRDefault="00360608" w:rsidP="00360608">
            <w:pPr>
              <w:spacing w:after="0" w:line="240" w:lineRule="auto"/>
              <w:jc w:val="right"/>
              <w:rPr>
                <w:rFonts w:ascii="Times New Roman" w:eastAsia="Times New Roman" w:hAnsi="Times New Roman" w:cs="Times New Roman"/>
                <w:color w:val="000000"/>
                <w:sz w:val="28"/>
                <w:szCs w:val="28"/>
                <w:lang w:eastAsia="ru-RU"/>
              </w:rPr>
            </w:pPr>
            <w:bookmarkStart w:id="0" w:name="RANGE!A1:F71"/>
            <w:bookmarkEnd w:id="0"/>
          </w:p>
        </w:tc>
        <w:tc>
          <w:tcPr>
            <w:tcW w:w="9030" w:type="dxa"/>
            <w:gridSpan w:val="8"/>
            <w:tcBorders>
              <w:top w:val="nil"/>
              <w:left w:val="nil"/>
              <w:bottom w:val="nil"/>
              <w:right w:val="nil"/>
            </w:tcBorders>
            <w:shd w:val="clear" w:color="auto" w:fill="auto"/>
            <w:vAlign w:val="bottom"/>
            <w:hideMark/>
          </w:tcPr>
          <w:p w:rsidR="00360608" w:rsidRPr="007371F3" w:rsidRDefault="00360608" w:rsidP="00EC5E0C">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 xml:space="preserve">Приложение </w:t>
            </w:r>
            <w:r w:rsidR="00E10BD4">
              <w:rPr>
                <w:rFonts w:ascii="Times New Roman" w:eastAsia="Times New Roman" w:hAnsi="Times New Roman" w:cs="Times New Roman"/>
                <w:sz w:val="28"/>
                <w:szCs w:val="28"/>
                <w:lang w:eastAsia="ru-RU"/>
              </w:rPr>
              <w:t>12</w:t>
            </w:r>
          </w:p>
        </w:tc>
      </w:tr>
      <w:tr w:rsidR="00EC5E0C" w:rsidRPr="00360608" w:rsidTr="00EC5E0C">
        <w:trPr>
          <w:gridAfter w:val="3"/>
          <w:wAfter w:w="3057" w:type="dxa"/>
          <w:trHeight w:val="375"/>
        </w:trPr>
        <w:tc>
          <w:tcPr>
            <w:tcW w:w="725" w:type="dxa"/>
            <w:gridSpan w:val="2"/>
            <w:tcBorders>
              <w:top w:val="nil"/>
              <w:left w:val="nil"/>
              <w:bottom w:val="nil"/>
              <w:right w:val="nil"/>
            </w:tcBorders>
            <w:shd w:val="clear" w:color="auto" w:fill="auto"/>
            <w:hideMark/>
          </w:tcPr>
          <w:p w:rsidR="00EC5E0C" w:rsidRPr="00360608" w:rsidRDefault="00EC5E0C" w:rsidP="00360608">
            <w:pPr>
              <w:spacing w:after="0" w:line="240" w:lineRule="auto"/>
              <w:rPr>
                <w:rFonts w:ascii="Times New Roman" w:eastAsia="Times New Roman" w:hAnsi="Times New Roman" w:cs="Times New Roman"/>
                <w:sz w:val="28"/>
                <w:szCs w:val="28"/>
                <w:lang w:eastAsia="ru-RU"/>
              </w:rPr>
            </w:pPr>
          </w:p>
        </w:tc>
        <w:tc>
          <w:tcPr>
            <w:tcW w:w="9340" w:type="dxa"/>
            <w:gridSpan w:val="10"/>
            <w:tcBorders>
              <w:top w:val="nil"/>
              <w:left w:val="nil"/>
              <w:bottom w:val="nil"/>
            </w:tcBorders>
            <w:shd w:val="clear" w:color="auto" w:fill="auto"/>
            <w:vAlign w:val="bottom"/>
            <w:hideMark/>
          </w:tcPr>
          <w:p w:rsidR="00EC5E0C" w:rsidRPr="007371F3" w:rsidRDefault="00EC5E0C" w:rsidP="00EC5E0C">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к решению Собрания депутатов</w:t>
            </w:r>
          </w:p>
        </w:tc>
      </w:tr>
      <w:tr w:rsidR="00360608" w:rsidRPr="00360608" w:rsidTr="00EC5E0C">
        <w:trPr>
          <w:gridAfter w:val="3"/>
          <w:wAfter w:w="3057" w:type="dxa"/>
          <w:trHeight w:val="375"/>
        </w:trPr>
        <w:tc>
          <w:tcPr>
            <w:tcW w:w="725" w:type="dxa"/>
            <w:gridSpan w:val="2"/>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9340" w:type="dxa"/>
            <w:gridSpan w:val="10"/>
            <w:tcBorders>
              <w:top w:val="nil"/>
              <w:left w:val="nil"/>
              <w:bottom w:val="nil"/>
              <w:right w:val="nil"/>
            </w:tcBorders>
            <w:shd w:val="clear" w:color="auto" w:fill="auto"/>
            <w:noWrap/>
            <w:vAlign w:val="bottom"/>
            <w:hideMark/>
          </w:tcPr>
          <w:p w:rsidR="00360608" w:rsidRPr="007371F3" w:rsidRDefault="00360608"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«О бюджете Зимовниковского сельского поселения</w:t>
            </w:r>
          </w:p>
        </w:tc>
      </w:tr>
      <w:tr w:rsidR="00360608" w:rsidRPr="00360608" w:rsidTr="00EC5E0C">
        <w:trPr>
          <w:gridAfter w:val="3"/>
          <w:wAfter w:w="3057" w:type="dxa"/>
          <w:trHeight w:val="375"/>
        </w:trPr>
        <w:tc>
          <w:tcPr>
            <w:tcW w:w="725" w:type="dxa"/>
            <w:gridSpan w:val="2"/>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9340" w:type="dxa"/>
            <w:gridSpan w:val="10"/>
            <w:tcBorders>
              <w:top w:val="nil"/>
              <w:left w:val="nil"/>
              <w:bottom w:val="nil"/>
              <w:right w:val="nil"/>
            </w:tcBorders>
            <w:shd w:val="clear" w:color="auto" w:fill="auto"/>
            <w:noWrap/>
            <w:vAlign w:val="bottom"/>
            <w:hideMark/>
          </w:tcPr>
          <w:p w:rsidR="00360608" w:rsidRPr="007371F3" w:rsidRDefault="00360608"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Зимовниковского района на 2014год</w:t>
            </w:r>
          </w:p>
        </w:tc>
      </w:tr>
      <w:tr w:rsidR="00360608" w:rsidRPr="002F78C3" w:rsidTr="00EC5E0C">
        <w:trPr>
          <w:trHeight w:val="375"/>
        </w:trPr>
        <w:tc>
          <w:tcPr>
            <w:tcW w:w="13122" w:type="dxa"/>
            <w:gridSpan w:val="15"/>
            <w:tcBorders>
              <w:top w:val="nil"/>
              <w:left w:val="nil"/>
              <w:bottom w:val="nil"/>
              <w:right w:val="nil"/>
            </w:tcBorders>
            <w:shd w:val="clear" w:color="auto" w:fill="auto"/>
            <w:hideMark/>
          </w:tcPr>
          <w:p w:rsidR="00360608" w:rsidRPr="002F78C3" w:rsidRDefault="00360608" w:rsidP="00EC5E0C">
            <w:pPr>
              <w:spacing w:after="0" w:line="240" w:lineRule="auto"/>
              <w:ind w:right="2949"/>
              <w:jc w:val="right"/>
              <w:rPr>
                <w:rFonts w:ascii="Times New Roman" w:eastAsia="Times New Roman" w:hAnsi="Times New Roman" w:cs="Times New Roman"/>
                <w:bCs/>
                <w:sz w:val="28"/>
                <w:szCs w:val="28"/>
                <w:lang w:eastAsia="ru-RU"/>
              </w:rPr>
            </w:pPr>
            <w:r w:rsidRPr="002F78C3">
              <w:rPr>
                <w:rFonts w:ascii="Times New Roman" w:eastAsia="Times New Roman" w:hAnsi="Times New Roman" w:cs="Times New Roman"/>
                <w:bCs/>
                <w:sz w:val="28"/>
                <w:szCs w:val="28"/>
                <w:lang w:eastAsia="ru-RU"/>
              </w:rPr>
              <w:t>и на плановый период 20</w:t>
            </w:r>
            <w:bookmarkStart w:id="1" w:name="_GoBack"/>
            <w:bookmarkEnd w:id="1"/>
            <w:r w:rsidRPr="002F78C3">
              <w:rPr>
                <w:rFonts w:ascii="Times New Roman" w:eastAsia="Times New Roman" w:hAnsi="Times New Roman" w:cs="Times New Roman"/>
                <w:bCs/>
                <w:sz w:val="28"/>
                <w:szCs w:val="28"/>
                <w:lang w:eastAsia="ru-RU"/>
              </w:rPr>
              <w:t>15 и 2016 годов»</w:t>
            </w:r>
          </w:p>
          <w:p w:rsidR="00360608" w:rsidRPr="002F78C3" w:rsidRDefault="00360608" w:rsidP="00EC5E0C">
            <w:pPr>
              <w:spacing w:after="0" w:line="240" w:lineRule="auto"/>
              <w:jc w:val="center"/>
              <w:rPr>
                <w:rFonts w:ascii="Times New Roman" w:eastAsia="Times New Roman" w:hAnsi="Times New Roman" w:cs="Times New Roman"/>
                <w:b/>
                <w:bCs/>
                <w:sz w:val="28"/>
                <w:szCs w:val="28"/>
                <w:lang w:eastAsia="ru-RU"/>
              </w:rPr>
            </w:pPr>
          </w:p>
          <w:p w:rsidR="00360608" w:rsidRPr="002F78C3" w:rsidRDefault="00360608" w:rsidP="00EC5E0C">
            <w:pPr>
              <w:spacing w:after="0" w:line="240" w:lineRule="auto"/>
              <w:jc w:val="center"/>
              <w:rPr>
                <w:rFonts w:ascii="Times New Roman" w:eastAsia="Times New Roman" w:hAnsi="Times New Roman" w:cs="Times New Roman"/>
                <w:b/>
                <w:bCs/>
                <w:sz w:val="28"/>
                <w:szCs w:val="28"/>
                <w:lang w:eastAsia="ru-RU"/>
              </w:rPr>
            </w:pPr>
            <w:r w:rsidRPr="002F78C3">
              <w:rPr>
                <w:rFonts w:ascii="Times New Roman" w:eastAsia="Times New Roman" w:hAnsi="Times New Roman" w:cs="Times New Roman"/>
                <w:b/>
                <w:bCs/>
                <w:sz w:val="28"/>
                <w:szCs w:val="28"/>
                <w:lang w:eastAsia="ru-RU"/>
              </w:rPr>
              <w:t>Распределение бюджетных ассигнований</w:t>
            </w:r>
          </w:p>
        </w:tc>
      </w:tr>
      <w:tr w:rsidR="00360608" w:rsidRPr="002F78C3" w:rsidTr="00EC5E0C">
        <w:trPr>
          <w:gridAfter w:val="1"/>
          <w:wAfter w:w="2065" w:type="dxa"/>
          <w:trHeight w:val="375"/>
        </w:trPr>
        <w:tc>
          <w:tcPr>
            <w:tcW w:w="11057" w:type="dxa"/>
            <w:gridSpan w:val="14"/>
            <w:tcBorders>
              <w:top w:val="nil"/>
              <w:left w:val="nil"/>
              <w:bottom w:val="nil"/>
              <w:right w:val="nil"/>
            </w:tcBorders>
            <w:shd w:val="clear" w:color="auto" w:fill="auto"/>
            <w:hideMark/>
          </w:tcPr>
          <w:p w:rsidR="00360608" w:rsidRPr="002F78C3" w:rsidRDefault="00360608" w:rsidP="00EC5E0C">
            <w:pPr>
              <w:spacing w:after="0" w:line="240" w:lineRule="auto"/>
              <w:jc w:val="center"/>
              <w:rPr>
                <w:rFonts w:ascii="Times New Roman" w:eastAsia="Times New Roman" w:hAnsi="Times New Roman" w:cs="Times New Roman"/>
                <w:b/>
                <w:bCs/>
                <w:sz w:val="28"/>
                <w:szCs w:val="28"/>
                <w:lang w:eastAsia="ru-RU"/>
              </w:rPr>
            </w:pPr>
            <w:r w:rsidRPr="002F78C3">
              <w:rPr>
                <w:rFonts w:ascii="Times New Roman" w:eastAsia="Times New Roman" w:hAnsi="Times New Roman" w:cs="Times New Roman"/>
                <w:b/>
                <w:bCs/>
                <w:sz w:val="28"/>
                <w:szCs w:val="28"/>
                <w:lang w:eastAsia="ru-RU"/>
              </w:rPr>
              <w:t>по целевым статьям (</w:t>
            </w:r>
            <w:r w:rsidR="008627F0" w:rsidRPr="002F78C3">
              <w:rPr>
                <w:rFonts w:ascii="Times New Roman" w:eastAsia="Times New Roman" w:hAnsi="Times New Roman" w:cs="Times New Roman"/>
                <w:b/>
                <w:bCs/>
                <w:sz w:val="28"/>
                <w:szCs w:val="28"/>
                <w:lang w:eastAsia="ru-RU"/>
              </w:rPr>
              <w:t xml:space="preserve">муниципальным </w:t>
            </w:r>
            <w:r w:rsidRPr="002F78C3">
              <w:rPr>
                <w:rFonts w:ascii="Times New Roman" w:eastAsia="Times New Roman" w:hAnsi="Times New Roman" w:cs="Times New Roman"/>
                <w:b/>
                <w:bCs/>
                <w:sz w:val="28"/>
                <w:szCs w:val="28"/>
                <w:lang w:eastAsia="ru-RU"/>
              </w:rPr>
              <w:t xml:space="preserve">программам </w:t>
            </w:r>
            <w:r w:rsidR="008627F0" w:rsidRPr="002F78C3">
              <w:rPr>
                <w:rFonts w:ascii="Times New Roman" w:eastAsia="Times New Roman" w:hAnsi="Times New Roman" w:cs="Times New Roman"/>
                <w:b/>
                <w:bCs/>
                <w:sz w:val="28"/>
                <w:szCs w:val="28"/>
                <w:lang w:eastAsia="ru-RU"/>
              </w:rPr>
              <w:t>Зимовниковского сельского поселения</w:t>
            </w:r>
            <w:r w:rsidR="00314CEB" w:rsidRPr="002F78C3">
              <w:rPr>
                <w:rFonts w:ascii="Times New Roman" w:eastAsia="Times New Roman" w:hAnsi="Times New Roman" w:cs="Times New Roman"/>
                <w:b/>
                <w:bCs/>
                <w:sz w:val="28"/>
                <w:szCs w:val="28"/>
                <w:lang w:eastAsia="ru-RU"/>
              </w:rPr>
              <w:t xml:space="preserve"> и непрограммным направлениям деятельности),</w:t>
            </w:r>
          </w:p>
        </w:tc>
      </w:tr>
      <w:tr w:rsidR="00360608" w:rsidRPr="002F78C3" w:rsidTr="00EC5E0C">
        <w:trPr>
          <w:gridAfter w:val="1"/>
          <w:wAfter w:w="2065" w:type="dxa"/>
          <w:trHeight w:val="375"/>
        </w:trPr>
        <w:tc>
          <w:tcPr>
            <w:tcW w:w="11057" w:type="dxa"/>
            <w:gridSpan w:val="14"/>
            <w:tcBorders>
              <w:top w:val="nil"/>
              <w:left w:val="nil"/>
              <w:bottom w:val="nil"/>
              <w:right w:val="nil"/>
            </w:tcBorders>
            <w:shd w:val="clear" w:color="auto" w:fill="auto"/>
            <w:hideMark/>
          </w:tcPr>
          <w:p w:rsidR="00360608" w:rsidRPr="002F78C3" w:rsidRDefault="00360608" w:rsidP="00EC5E0C">
            <w:pPr>
              <w:spacing w:after="0" w:line="240" w:lineRule="auto"/>
              <w:jc w:val="center"/>
              <w:rPr>
                <w:rFonts w:ascii="Times New Roman" w:eastAsia="Times New Roman" w:hAnsi="Times New Roman" w:cs="Times New Roman"/>
                <w:b/>
                <w:bCs/>
                <w:sz w:val="28"/>
                <w:szCs w:val="28"/>
                <w:lang w:eastAsia="ru-RU"/>
              </w:rPr>
            </w:pPr>
            <w:r w:rsidRPr="002F78C3">
              <w:rPr>
                <w:rFonts w:ascii="Times New Roman" w:eastAsia="Times New Roman" w:hAnsi="Times New Roman" w:cs="Times New Roman"/>
                <w:b/>
                <w:bCs/>
                <w:sz w:val="28"/>
                <w:szCs w:val="28"/>
                <w:lang w:eastAsia="ru-RU"/>
              </w:rPr>
              <w:t>группам (подгруппам) видов расходов, разделам, подразделам</w:t>
            </w:r>
            <w:r w:rsidR="00EC5E0C" w:rsidRPr="00360608">
              <w:rPr>
                <w:rFonts w:ascii="Times New Roman" w:eastAsia="Times New Roman" w:hAnsi="Times New Roman" w:cs="Times New Roman"/>
                <w:b/>
                <w:bCs/>
                <w:sz w:val="28"/>
                <w:szCs w:val="28"/>
                <w:lang w:eastAsia="ru-RU"/>
              </w:rPr>
              <w:t xml:space="preserve"> </w:t>
            </w:r>
            <w:r w:rsidR="00EC5E0C" w:rsidRPr="00360608">
              <w:rPr>
                <w:rFonts w:ascii="Times New Roman" w:eastAsia="Times New Roman" w:hAnsi="Times New Roman" w:cs="Times New Roman"/>
                <w:b/>
                <w:bCs/>
                <w:sz w:val="28"/>
                <w:szCs w:val="28"/>
                <w:lang w:eastAsia="ru-RU"/>
              </w:rPr>
              <w:t>классификации расходов</w:t>
            </w:r>
          </w:p>
        </w:tc>
      </w:tr>
      <w:tr w:rsidR="00360608" w:rsidRPr="00360608" w:rsidTr="00EC5E0C">
        <w:trPr>
          <w:gridAfter w:val="2"/>
          <w:wAfter w:w="2349" w:type="dxa"/>
          <w:trHeight w:val="360"/>
        </w:trPr>
        <w:tc>
          <w:tcPr>
            <w:tcW w:w="10773" w:type="dxa"/>
            <w:gridSpan w:val="13"/>
            <w:tcBorders>
              <w:top w:val="nil"/>
              <w:left w:val="nil"/>
              <w:bottom w:val="nil"/>
              <w:right w:val="nil"/>
            </w:tcBorders>
            <w:shd w:val="clear" w:color="auto" w:fill="auto"/>
            <w:hideMark/>
          </w:tcPr>
          <w:p w:rsidR="00360608" w:rsidRPr="00360608" w:rsidRDefault="00360608" w:rsidP="00EC5E0C">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местного</w:t>
            </w:r>
            <w:r w:rsidRPr="00360608">
              <w:rPr>
                <w:rFonts w:ascii="Times New Roman" w:eastAsia="Times New Roman" w:hAnsi="Times New Roman" w:cs="Times New Roman"/>
                <w:b/>
                <w:bCs/>
                <w:sz w:val="28"/>
                <w:szCs w:val="28"/>
                <w:lang w:eastAsia="ru-RU"/>
              </w:rPr>
              <w:t xml:space="preserve"> бюджета на 2014 год</w:t>
            </w:r>
          </w:p>
        </w:tc>
      </w:tr>
      <w:tr w:rsidR="00360608" w:rsidRPr="00360608" w:rsidTr="00EC5E0C">
        <w:trPr>
          <w:gridAfter w:val="2"/>
          <w:wAfter w:w="2349" w:type="dxa"/>
          <w:trHeight w:val="360"/>
        </w:trPr>
        <w:tc>
          <w:tcPr>
            <w:tcW w:w="725" w:type="dxa"/>
            <w:gridSpan w:val="2"/>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1681" w:type="dxa"/>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864" w:type="dxa"/>
            <w:tcBorders>
              <w:top w:val="nil"/>
              <w:left w:val="nil"/>
              <w:bottom w:val="single" w:sz="4" w:space="0" w:color="auto"/>
              <w:right w:val="nil"/>
            </w:tcBorders>
            <w:shd w:val="clear" w:color="auto" w:fill="auto"/>
            <w:hideMark/>
          </w:tcPr>
          <w:p w:rsidR="00360608" w:rsidRPr="00360608" w:rsidRDefault="00360608" w:rsidP="00360608">
            <w:pPr>
              <w:spacing w:after="0" w:line="240" w:lineRule="auto"/>
              <w:jc w:val="right"/>
              <w:rPr>
                <w:rFonts w:ascii="Times New Roman" w:eastAsia="Times New Roman" w:hAnsi="Times New Roman" w:cs="Times New Roman"/>
                <w:b/>
                <w:bCs/>
                <w:sz w:val="28"/>
                <w:szCs w:val="28"/>
                <w:lang w:eastAsia="ru-RU"/>
              </w:rPr>
            </w:pPr>
            <w:r w:rsidRPr="00360608">
              <w:rPr>
                <w:rFonts w:ascii="Times New Roman" w:eastAsia="Times New Roman" w:hAnsi="Times New Roman" w:cs="Times New Roman"/>
                <w:b/>
                <w:bCs/>
                <w:sz w:val="28"/>
                <w:szCs w:val="28"/>
                <w:lang w:eastAsia="ru-RU"/>
              </w:rPr>
              <w:t> </w:t>
            </w:r>
          </w:p>
        </w:tc>
        <w:tc>
          <w:tcPr>
            <w:tcW w:w="513" w:type="dxa"/>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6990" w:type="dxa"/>
            <w:gridSpan w:val="8"/>
            <w:tcBorders>
              <w:top w:val="nil"/>
              <w:left w:val="nil"/>
              <w:bottom w:val="single" w:sz="4" w:space="0" w:color="auto"/>
              <w:right w:val="nil"/>
            </w:tcBorders>
            <w:shd w:val="clear" w:color="auto" w:fill="auto"/>
            <w:hideMark/>
          </w:tcPr>
          <w:p w:rsidR="00360608" w:rsidRDefault="00360608" w:rsidP="00360608">
            <w:pPr>
              <w:spacing w:after="0" w:line="240" w:lineRule="auto"/>
              <w:jc w:val="right"/>
              <w:rPr>
                <w:rFonts w:ascii="Times New Roman" w:eastAsia="Times New Roman" w:hAnsi="Times New Roman" w:cs="Times New Roman"/>
                <w:b/>
                <w:bCs/>
                <w:sz w:val="28"/>
                <w:szCs w:val="28"/>
                <w:lang w:eastAsia="ru-RU"/>
              </w:rPr>
            </w:pPr>
            <w:r w:rsidRPr="00360608">
              <w:rPr>
                <w:rFonts w:ascii="Times New Roman" w:eastAsia="Times New Roman" w:hAnsi="Times New Roman" w:cs="Times New Roman"/>
                <w:b/>
                <w:bCs/>
                <w:sz w:val="28"/>
                <w:szCs w:val="28"/>
                <w:lang w:eastAsia="ru-RU"/>
              </w:rPr>
              <w:t>(тыс. рублей)</w:t>
            </w:r>
          </w:p>
          <w:p w:rsidR="006F1629" w:rsidRPr="00360608" w:rsidRDefault="006F1629" w:rsidP="00360608">
            <w:pPr>
              <w:spacing w:after="0" w:line="240" w:lineRule="auto"/>
              <w:jc w:val="right"/>
              <w:rPr>
                <w:rFonts w:ascii="Times New Roman" w:eastAsia="Times New Roman" w:hAnsi="Times New Roman" w:cs="Times New Roman"/>
                <w:b/>
                <w:bCs/>
                <w:sz w:val="28"/>
                <w:szCs w:val="28"/>
                <w:lang w:eastAsia="ru-RU"/>
              </w:rPr>
            </w:pPr>
          </w:p>
        </w:tc>
      </w:tr>
      <w:tr w:rsidR="00961897" w:rsidRPr="00961897" w:rsidTr="00EC5E0C">
        <w:trPr>
          <w:gridBefore w:val="1"/>
          <w:gridAfter w:val="1"/>
          <w:wBefore w:w="719" w:type="dxa"/>
          <w:wAfter w:w="2065" w:type="dxa"/>
          <w:trHeight w:val="375"/>
        </w:trPr>
        <w:tc>
          <w:tcPr>
            <w:tcW w:w="537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1897" w:rsidRPr="00961897" w:rsidRDefault="00961897" w:rsidP="00961897">
            <w:pPr>
              <w:spacing w:after="0" w:line="240" w:lineRule="auto"/>
              <w:jc w:val="center"/>
              <w:rPr>
                <w:rFonts w:ascii="Times New Roman" w:eastAsia="Times New Roman" w:hAnsi="Times New Roman" w:cs="Times New Roman"/>
                <w:b/>
                <w:bCs/>
                <w:color w:val="000000"/>
                <w:sz w:val="28"/>
                <w:szCs w:val="28"/>
                <w:lang w:eastAsia="ru-RU"/>
              </w:rPr>
            </w:pPr>
            <w:r w:rsidRPr="00961897">
              <w:rPr>
                <w:rFonts w:ascii="Times New Roman" w:eastAsia="Times New Roman" w:hAnsi="Times New Roman" w:cs="Times New Roman"/>
                <w:b/>
                <w:bCs/>
                <w:color w:val="000000"/>
                <w:sz w:val="28"/>
                <w:szCs w:val="28"/>
                <w:lang w:eastAsia="ru-RU"/>
              </w:rPr>
              <w:t>Наименование</w:t>
            </w:r>
          </w:p>
        </w:tc>
        <w:tc>
          <w:tcPr>
            <w:tcW w:w="1663" w:type="dxa"/>
            <w:tcBorders>
              <w:top w:val="single" w:sz="4" w:space="0" w:color="auto"/>
              <w:left w:val="nil"/>
              <w:bottom w:val="single" w:sz="4" w:space="0" w:color="auto"/>
              <w:right w:val="single" w:sz="4" w:space="0" w:color="auto"/>
            </w:tcBorders>
            <w:shd w:val="clear" w:color="auto" w:fill="auto"/>
            <w:noWrap/>
            <w:vAlign w:val="bottom"/>
            <w:hideMark/>
          </w:tcPr>
          <w:p w:rsidR="00961897" w:rsidRPr="00961897" w:rsidRDefault="00961897" w:rsidP="00961897">
            <w:pPr>
              <w:spacing w:after="0" w:line="240" w:lineRule="auto"/>
              <w:jc w:val="center"/>
              <w:rPr>
                <w:rFonts w:ascii="Times New Roman" w:eastAsia="Times New Roman" w:hAnsi="Times New Roman" w:cs="Times New Roman"/>
                <w:b/>
                <w:bCs/>
                <w:color w:val="000000"/>
                <w:sz w:val="28"/>
                <w:szCs w:val="28"/>
                <w:lang w:eastAsia="ru-RU"/>
              </w:rPr>
            </w:pPr>
            <w:r w:rsidRPr="00961897">
              <w:rPr>
                <w:rFonts w:ascii="Times New Roman" w:eastAsia="Times New Roman" w:hAnsi="Times New Roman" w:cs="Times New Roman"/>
                <w:b/>
                <w:bCs/>
                <w:color w:val="000000"/>
                <w:sz w:val="28"/>
                <w:szCs w:val="28"/>
                <w:lang w:eastAsia="ru-RU"/>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961897" w:rsidRPr="00961897" w:rsidRDefault="00961897" w:rsidP="00961897">
            <w:pPr>
              <w:spacing w:after="0" w:line="240" w:lineRule="auto"/>
              <w:jc w:val="center"/>
              <w:rPr>
                <w:rFonts w:ascii="Times New Roman" w:eastAsia="Times New Roman" w:hAnsi="Times New Roman" w:cs="Times New Roman"/>
                <w:b/>
                <w:bCs/>
                <w:color w:val="000000"/>
                <w:sz w:val="28"/>
                <w:szCs w:val="28"/>
                <w:lang w:eastAsia="ru-RU"/>
              </w:rPr>
            </w:pPr>
            <w:r w:rsidRPr="00961897">
              <w:rPr>
                <w:rFonts w:ascii="Times New Roman" w:eastAsia="Times New Roman" w:hAnsi="Times New Roman" w:cs="Times New Roman"/>
                <w:b/>
                <w:bCs/>
                <w:color w:val="000000"/>
                <w:sz w:val="28"/>
                <w:szCs w:val="28"/>
                <w:lang w:eastAsia="ru-RU"/>
              </w:rPr>
              <w:t>ВР</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961897" w:rsidRPr="00961897" w:rsidRDefault="00961897" w:rsidP="00961897">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961897">
              <w:rPr>
                <w:rFonts w:ascii="Times New Roman" w:eastAsia="Times New Roman" w:hAnsi="Times New Roman" w:cs="Times New Roman"/>
                <w:b/>
                <w:bCs/>
                <w:color w:val="000000"/>
                <w:sz w:val="28"/>
                <w:szCs w:val="28"/>
                <w:lang w:eastAsia="ru-RU"/>
              </w:rPr>
              <w:t>Рз</w:t>
            </w:r>
            <w:proofErr w:type="spellEnd"/>
          </w:p>
        </w:tc>
        <w:tc>
          <w:tcPr>
            <w:tcW w:w="605" w:type="dxa"/>
            <w:gridSpan w:val="2"/>
            <w:tcBorders>
              <w:top w:val="single" w:sz="4" w:space="0" w:color="auto"/>
              <w:left w:val="nil"/>
              <w:bottom w:val="single" w:sz="4" w:space="0" w:color="auto"/>
              <w:right w:val="single" w:sz="4" w:space="0" w:color="auto"/>
            </w:tcBorders>
            <w:shd w:val="clear" w:color="auto" w:fill="auto"/>
            <w:noWrap/>
            <w:vAlign w:val="bottom"/>
            <w:hideMark/>
          </w:tcPr>
          <w:p w:rsidR="00961897" w:rsidRPr="00961897" w:rsidRDefault="00961897" w:rsidP="00961897">
            <w:pPr>
              <w:spacing w:after="0" w:line="240" w:lineRule="auto"/>
              <w:jc w:val="center"/>
              <w:rPr>
                <w:rFonts w:ascii="Times New Roman" w:eastAsia="Times New Roman" w:hAnsi="Times New Roman" w:cs="Times New Roman"/>
                <w:b/>
                <w:bCs/>
                <w:color w:val="000000"/>
                <w:sz w:val="28"/>
                <w:szCs w:val="28"/>
                <w:lang w:eastAsia="ru-RU"/>
              </w:rPr>
            </w:pPr>
            <w:proofErr w:type="gramStart"/>
            <w:r w:rsidRPr="00961897">
              <w:rPr>
                <w:rFonts w:ascii="Times New Roman" w:eastAsia="Times New Roman" w:hAnsi="Times New Roman" w:cs="Times New Roman"/>
                <w:b/>
                <w:bCs/>
                <w:color w:val="000000"/>
                <w:sz w:val="28"/>
                <w:szCs w:val="28"/>
                <w:lang w:eastAsia="ru-RU"/>
              </w:rPr>
              <w:t>ПР</w:t>
            </w:r>
            <w:proofErr w:type="gramEnd"/>
          </w:p>
        </w:tc>
        <w:tc>
          <w:tcPr>
            <w:tcW w:w="1265" w:type="dxa"/>
            <w:gridSpan w:val="3"/>
            <w:tcBorders>
              <w:top w:val="single" w:sz="4" w:space="0" w:color="auto"/>
              <w:left w:val="nil"/>
              <w:bottom w:val="single" w:sz="4" w:space="0" w:color="auto"/>
              <w:right w:val="single" w:sz="4" w:space="0" w:color="auto"/>
            </w:tcBorders>
            <w:shd w:val="clear" w:color="auto" w:fill="auto"/>
            <w:noWrap/>
            <w:vAlign w:val="bottom"/>
            <w:hideMark/>
          </w:tcPr>
          <w:p w:rsidR="00961897" w:rsidRPr="00961897" w:rsidRDefault="00961897" w:rsidP="00961897">
            <w:pPr>
              <w:spacing w:after="0" w:line="240" w:lineRule="auto"/>
              <w:jc w:val="center"/>
              <w:rPr>
                <w:rFonts w:ascii="Times New Roman" w:eastAsia="Times New Roman" w:hAnsi="Times New Roman" w:cs="Times New Roman"/>
                <w:b/>
                <w:bCs/>
                <w:color w:val="000000"/>
                <w:sz w:val="28"/>
                <w:szCs w:val="28"/>
                <w:lang w:eastAsia="ru-RU"/>
              </w:rPr>
            </w:pPr>
            <w:r w:rsidRPr="00961897">
              <w:rPr>
                <w:rFonts w:ascii="Times New Roman" w:eastAsia="Times New Roman" w:hAnsi="Times New Roman" w:cs="Times New Roman"/>
                <w:b/>
                <w:bCs/>
                <w:color w:val="000000"/>
                <w:sz w:val="28"/>
                <w:szCs w:val="28"/>
                <w:lang w:eastAsia="ru-RU"/>
              </w:rPr>
              <w:t>Сумма</w:t>
            </w:r>
          </w:p>
        </w:tc>
      </w:tr>
      <w:tr w:rsidR="00961897" w:rsidRPr="00961897" w:rsidTr="00EC5E0C">
        <w:trPr>
          <w:gridBefore w:val="1"/>
          <w:gridAfter w:val="1"/>
          <w:wBefore w:w="719" w:type="dxa"/>
          <w:wAfter w:w="2065" w:type="dxa"/>
          <w:trHeight w:val="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ВСЕГО</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49 101,3</w:t>
            </w:r>
          </w:p>
        </w:tc>
      </w:tr>
      <w:tr w:rsidR="00961897" w:rsidRPr="00961897" w:rsidTr="00EC5E0C">
        <w:trPr>
          <w:gridBefore w:val="1"/>
          <w:gridAfter w:val="1"/>
          <w:wBefore w:w="719" w:type="dxa"/>
          <w:wAfter w:w="2065" w:type="dxa"/>
          <w:trHeight w:val="18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«Обеспечение качественными жилищно-коммунальными услугами населения Зимовниковского сельского поселения»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944,2</w:t>
            </w:r>
          </w:p>
        </w:tc>
      </w:tr>
      <w:tr w:rsidR="00961897" w:rsidRPr="00961897" w:rsidTr="00EC5E0C">
        <w:trPr>
          <w:gridBefore w:val="1"/>
          <w:gridAfter w:val="1"/>
          <w:wBefore w:w="719" w:type="dxa"/>
          <w:wAfter w:w="2065" w:type="dxa"/>
          <w:trHeight w:val="1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«Создание условий для обеспечения качественными коммунальными услугами населения Зимовниковского сельского поселения»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944,2</w:t>
            </w:r>
          </w:p>
        </w:tc>
      </w:tr>
      <w:tr w:rsidR="00961897" w:rsidRPr="00961897" w:rsidTr="00EC5E0C">
        <w:trPr>
          <w:gridBefore w:val="1"/>
          <w:gridAfter w:val="1"/>
          <w:wBefore w:w="719" w:type="dxa"/>
          <w:wAfter w:w="2065" w:type="dxa"/>
          <w:trHeight w:val="52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01 1 2601</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320,3</w:t>
            </w:r>
          </w:p>
        </w:tc>
      </w:tr>
      <w:tr w:rsidR="00961897" w:rsidRPr="00961897" w:rsidTr="00EC5E0C">
        <w:trPr>
          <w:gridBefore w:val="1"/>
          <w:gridAfter w:val="1"/>
          <w:wBefore w:w="719" w:type="dxa"/>
          <w:wAfter w:w="2065" w:type="dxa"/>
          <w:trHeight w:val="52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материальной помощи МУППЖКХ Зимовниковского сельского поселения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01 1 2602</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500,0</w:t>
            </w:r>
          </w:p>
        </w:tc>
      </w:tr>
      <w:tr w:rsidR="00961897" w:rsidRPr="00961897" w:rsidTr="00EC5E0C">
        <w:trPr>
          <w:gridBefore w:val="1"/>
          <w:gridAfter w:val="1"/>
          <w:wBefore w:w="719" w:type="dxa"/>
          <w:wAfter w:w="2065" w:type="dxa"/>
          <w:trHeight w:val="4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Расходы на возмещение предприятиям жилищно-коммунального хозяйства части платы граждан за коммунальные услуги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(Субсидии)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01 1 7366</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520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123,9</w:t>
            </w:r>
          </w:p>
        </w:tc>
      </w:tr>
      <w:tr w:rsidR="00961897" w:rsidRPr="00961897" w:rsidTr="00EC5E0C">
        <w:trPr>
          <w:gridBefore w:val="1"/>
          <w:gridAfter w:val="1"/>
          <w:wBefore w:w="719" w:type="dxa"/>
          <w:wAfter w:w="2065" w:type="dxa"/>
          <w:trHeight w:val="1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«Обеспечение общественного порядка и противодействие преступности»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«Профилактика экстремизма и терроризма в Зимовниковском сельском поселении»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02 2 0000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w:t>
            </w:r>
          </w:p>
        </w:tc>
      </w:tr>
      <w:tr w:rsidR="00961897" w:rsidRPr="00961897" w:rsidTr="00EC5E0C">
        <w:trPr>
          <w:gridBefore w:val="1"/>
          <w:gridAfter w:val="1"/>
          <w:wBefore w:w="719" w:type="dxa"/>
          <w:wAfter w:w="2065" w:type="dxa"/>
          <w:trHeight w:val="4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02 2 2610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13</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w:t>
            </w:r>
          </w:p>
        </w:tc>
      </w:tr>
      <w:tr w:rsidR="00961897" w:rsidRPr="00961897" w:rsidTr="00EC5E0C">
        <w:trPr>
          <w:gridBefore w:val="1"/>
          <w:gridAfter w:val="1"/>
          <w:wBefore w:w="719" w:type="dxa"/>
          <w:wAfter w:w="2065" w:type="dxa"/>
          <w:trHeight w:val="18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160,0</w:t>
            </w:r>
          </w:p>
        </w:tc>
      </w:tr>
      <w:tr w:rsidR="00961897" w:rsidRPr="00961897" w:rsidTr="00EC5E0C">
        <w:trPr>
          <w:gridBefore w:val="1"/>
          <w:gridAfter w:val="1"/>
          <w:wBefore w:w="719" w:type="dxa"/>
          <w:wAfter w:w="2065" w:type="dxa"/>
          <w:trHeight w:val="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«Пожарная безопасность»</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111,0</w:t>
            </w:r>
          </w:p>
        </w:tc>
      </w:tr>
      <w:tr w:rsidR="00961897" w:rsidRPr="00961897" w:rsidTr="00EC5E0C">
        <w:trPr>
          <w:gridBefore w:val="1"/>
          <w:gridAfter w:val="1"/>
          <w:wBefore w:w="719" w:type="dxa"/>
          <w:wAfter w:w="2065" w:type="dxa"/>
          <w:trHeight w:val="4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proofErr w:type="gramStart"/>
            <w:r w:rsidRPr="00961897">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03 1 2604</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11,0</w:t>
            </w:r>
          </w:p>
        </w:tc>
      </w:tr>
      <w:tr w:rsidR="00961897" w:rsidRPr="00961897" w:rsidTr="00EC5E0C">
        <w:trPr>
          <w:gridBefore w:val="1"/>
          <w:gridAfter w:val="1"/>
          <w:wBefore w:w="719" w:type="dxa"/>
          <w:wAfter w:w="2065" w:type="dxa"/>
          <w:trHeight w:val="3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03 1 2605</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100,0</w:t>
            </w:r>
          </w:p>
        </w:tc>
      </w:tr>
      <w:tr w:rsidR="00961897" w:rsidRPr="00961897" w:rsidTr="00EC5E0C">
        <w:trPr>
          <w:gridBefore w:val="1"/>
          <w:gridAfter w:val="1"/>
          <w:wBefore w:w="719" w:type="dxa"/>
          <w:wAfter w:w="2065" w:type="dxa"/>
          <w:trHeight w:val="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«Защита от чрезвычайных ситуаций»</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03 2 0000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39,0</w:t>
            </w:r>
          </w:p>
        </w:tc>
      </w:tr>
      <w:tr w:rsidR="00961897" w:rsidRPr="00961897" w:rsidTr="00EC5E0C">
        <w:trPr>
          <w:gridBefore w:val="1"/>
          <w:gridAfter w:val="1"/>
          <w:wBefore w:w="719" w:type="dxa"/>
          <w:wAfter w:w="2065" w:type="dxa"/>
          <w:trHeight w:val="48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proofErr w:type="gramStart"/>
            <w:r w:rsidRPr="00961897">
              <w:rPr>
                <w:rFonts w:ascii="Times New Roman" w:eastAsia="Times New Roman" w:hAnsi="Times New Roman" w:cs="Times New Roman"/>
                <w:sz w:val="28"/>
                <w:szCs w:val="28"/>
                <w:lang w:eastAsia="ru-RU"/>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03 2 2607</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39,0</w:t>
            </w:r>
          </w:p>
        </w:tc>
      </w:tr>
      <w:tr w:rsidR="00961897" w:rsidRPr="00961897" w:rsidTr="00EC5E0C">
        <w:trPr>
          <w:gridBefore w:val="1"/>
          <w:gridAfter w:val="1"/>
          <w:wBefore w:w="719" w:type="dxa"/>
          <w:wAfter w:w="2065" w:type="dxa"/>
          <w:trHeight w:val="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«Обеспечение безопасности на воде»</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03 3 0000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10,0</w:t>
            </w:r>
          </w:p>
        </w:tc>
      </w:tr>
      <w:tr w:rsidR="00961897" w:rsidRPr="00961897" w:rsidTr="00EC5E0C">
        <w:trPr>
          <w:gridBefore w:val="1"/>
          <w:gridAfter w:val="1"/>
          <w:wBefore w:w="719" w:type="dxa"/>
          <w:wAfter w:w="2065" w:type="dxa"/>
          <w:trHeight w:val="48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proofErr w:type="gramStart"/>
            <w:r w:rsidRPr="00961897">
              <w:rPr>
                <w:rFonts w:ascii="Times New Roman" w:eastAsia="Times New Roman" w:hAnsi="Times New Roman" w:cs="Times New Roman"/>
                <w:sz w:val="28"/>
                <w:szCs w:val="28"/>
                <w:lang w:eastAsia="ru-RU"/>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03 3 2604</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10,0</w:t>
            </w:r>
          </w:p>
        </w:tc>
      </w:tr>
      <w:tr w:rsidR="00961897" w:rsidRPr="00961897" w:rsidTr="00EC5E0C">
        <w:trPr>
          <w:gridBefore w:val="1"/>
          <w:gridAfter w:val="1"/>
          <w:wBefore w:w="719" w:type="dxa"/>
          <w:wAfter w:w="2065" w:type="dxa"/>
          <w:trHeight w:val="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культуры»</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11 679,1</w:t>
            </w:r>
          </w:p>
        </w:tc>
      </w:tr>
      <w:tr w:rsidR="00961897" w:rsidRPr="00961897" w:rsidTr="00EC5E0C">
        <w:trPr>
          <w:gridBefore w:val="1"/>
          <w:gridAfter w:val="1"/>
          <w:wBefore w:w="719" w:type="dxa"/>
          <w:wAfter w:w="2065" w:type="dxa"/>
          <w:trHeight w:val="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«Развитие культуры в Зимовниковском сельском поселении»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8 672,2</w:t>
            </w:r>
          </w:p>
        </w:tc>
      </w:tr>
      <w:tr w:rsidR="00961897" w:rsidRPr="00961897" w:rsidTr="00EC5E0C">
        <w:trPr>
          <w:gridBefore w:val="1"/>
          <w:gridAfter w:val="1"/>
          <w:wBefore w:w="719" w:type="dxa"/>
          <w:wAfter w:w="2065" w:type="dxa"/>
          <w:trHeight w:val="30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04 1 0059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610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8 672,2</w:t>
            </w:r>
          </w:p>
        </w:tc>
      </w:tr>
      <w:tr w:rsidR="00961897" w:rsidRPr="00961897" w:rsidTr="00EC5E0C">
        <w:trPr>
          <w:gridBefore w:val="1"/>
          <w:gridAfter w:val="1"/>
          <w:wBefore w:w="719" w:type="dxa"/>
          <w:wAfter w:w="2065" w:type="dxa"/>
          <w:trHeight w:val="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«Сохранение объектов культурного наследия»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04 2 0000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3 006,9</w:t>
            </w:r>
          </w:p>
        </w:tc>
      </w:tr>
      <w:tr w:rsidR="00961897" w:rsidRPr="00961897" w:rsidTr="00EC5E0C">
        <w:trPr>
          <w:gridBefore w:val="1"/>
          <w:gridAfter w:val="1"/>
          <w:wBefore w:w="719" w:type="dxa"/>
          <w:wAfter w:w="2065" w:type="dxa"/>
          <w:trHeight w:val="26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04 2 7332</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3 006,9</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«Благоустройство территории»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9 253,0</w:t>
            </w:r>
          </w:p>
        </w:tc>
      </w:tr>
      <w:tr w:rsidR="00961897" w:rsidRPr="00961897" w:rsidTr="00EC5E0C">
        <w:trPr>
          <w:gridBefore w:val="1"/>
          <w:gridAfter w:val="1"/>
          <w:wBefore w:w="719" w:type="dxa"/>
          <w:wAfter w:w="2065" w:type="dxa"/>
          <w:trHeight w:val="1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Подпрограмма «Санитарное и текущее содержание объектов благоустройства и озеленения на территории Зимовниковского сельского поселения»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9 253,0</w:t>
            </w:r>
          </w:p>
        </w:tc>
      </w:tr>
      <w:tr w:rsidR="00961897" w:rsidRPr="00961897" w:rsidTr="00EC5E0C">
        <w:trPr>
          <w:gridBefore w:val="1"/>
          <w:gridAfter w:val="1"/>
          <w:wBefore w:w="719" w:type="dxa"/>
          <w:wAfter w:w="2065" w:type="dxa"/>
          <w:trHeight w:val="4009"/>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Расходы на осуществление полномочий по предоставлению материальной помощи МУППЖКХ Зимовниковского сельского поселения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05 1 2602</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100,0</w:t>
            </w:r>
          </w:p>
        </w:tc>
      </w:tr>
      <w:tr w:rsidR="00961897" w:rsidRPr="00961897" w:rsidTr="00EC5E0C">
        <w:trPr>
          <w:gridBefore w:val="1"/>
          <w:gridAfter w:val="1"/>
          <w:wBefore w:w="719" w:type="dxa"/>
          <w:wAfter w:w="2065" w:type="dxa"/>
          <w:trHeight w:val="4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05 1 2609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9 153,0</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физической культуры и спорта»</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06 0 0000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1 150,0</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«Развитие массового спорта на территории Зимовниковского сельского поселения»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06 1 0000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1 150,0</w:t>
            </w:r>
          </w:p>
        </w:tc>
      </w:tr>
      <w:tr w:rsidR="00961897" w:rsidRPr="00961897" w:rsidTr="00EC5E0C">
        <w:trPr>
          <w:gridBefore w:val="1"/>
          <w:gridAfter w:val="1"/>
          <w:wBefore w:w="719" w:type="dxa"/>
          <w:wAfter w:w="2065" w:type="dxa"/>
          <w:trHeight w:val="3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06 1 0059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610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1 070,0</w:t>
            </w:r>
          </w:p>
        </w:tc>
      </w:tr>
      <w:tr w:rsidR="00961897" w:rsidRPr="00961897" w:rsidTr="00EC5E0C">
        <w:trPr>
          <w:gridBefore w:val="1"/>
          <w:gridAfter w:val="1"/>
          <w:wBefore w:w="719" w:type="dxa"/>
          <w:wAfter w:w="2065" w:type="dxa"/>
          <w:trHeight w:val="3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06 1 2612</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80,0</w:t>
            </w:r>
          </w:p>
        </w:tc>
      </w:tr>
      <w:tr w:rsidR="00961897" w:rsidRPr="00961897" w:rsidTr="00EC5E0C">
        <w:trPr>
          <w:gridBefore w:val="1"/>
          <w:gridAfter w:val="1"/>
          <w:wBefore w:w="719" w:type="dxa"/>
          <w:wAfter w:w="2065" w:type="dxa"/>
          <w:trHeight w:val="1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муниципальной службы и информационное общество»</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07 0 0000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85,0</w:t>
            </w:r>
          </w:p>
        </w:tc>
      </w:tr>
      <w:tr w:rsidR="00961897" w:rsidRPr="00961897" w:rsidTr="00EC5E0C">
        <w:trPr>
          <w:gridBefore w:val="1"/>
          <w:gridAfter w:val="1"/>
          <w:wBefore w:w="719" w:type="dxa"/>
          <w:wAfter w:w="2065" w:type="dxa"/>
          <w:trHeight w:val="22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07 1 0000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35,0</w:t>
            </w:r>
          </w:p>
        </w:tc>
      </w:tr>
      <w:tr w:rsidR="00961897" w:rsidRPr="00961897" w:rsidTr="00EC5E0C">
        <w:trPr>
          <w:gridBefore w:val="1"/>
          <w:gridAfter w:val="1"/>
          <w:wBefore w:w="719" w:type="dxa"/>
          <w:wAfter w:w="2065" w:type="dxa"/>
          <w:trHeight w:val="56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proofErr w:type="gramStart"/>
            <w:r w:rsidRPr="00961897">
              <w:rPr>
                <w:rFonts w:ascii="Times New Roman" w:eastAsia="Times New Roman" w:hAnsi="Times New Roman" w:cs="Times New Roman"/>
                <w:sz w:val="28"/>
                <w:szCs w:val="28"/>
                <w:lang w:eastAsia="ru-RU"/>
              </w:rPr>
              <w:lastRenderedPageBreak/>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07 1 2613</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35,0</w:t>
            </w:r>
          </w:p>
        </w:tc>
      </w:tr>
      <w:tr w:rsidR="00961897" w:rsidRPr="00961897" w:rsidTr="00EC5E0C">
        <w:trPr>
          <w:gridBefore w:val="1"/>
          <w:gridAfter w:val="1"/>
          <w:wBefore w:w="719" w:type="dxa"/>
          <w:wAfter w:w="2065" w:type="dxa"/>
          <w:trHeight w:val="1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«Содействие развитию институтов и инициатив гражданского общества в Зимовниковском сельском поселении»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07 2 0000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50,0</w:t>
            </w:r>
          </w:p>
        </w:tc>
      </w:tr>
      <w:tr w:rsidR="00961897" w:rsidRPr="00961897" w:rsidTr="00EC5E0C">
        <w:trPr>
          <w:gridBefore w:val="1"/>
          <w:gridAfter w:val="1"/>
          <w:wBefore w:w="719" w:type="dxa"/>
          <w:wAfter w:w="2065" w:type="dxa"/>
          <w:trHeight w:val="4612"/>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Официальная публикация нормативно-правовых актов органа местного самоуправления Зимовниковского сельского поселения, Собрания депутатов Зимовниковского сельского поселения в рамках подпрограммы «Содействие развитию институтов и инициатив гражданского общества в Зимовниковском сельском поселении»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07 2 2614</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12</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50,0</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транспортной системы»</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13 870,9</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«Развитие транспортной инфраструктуры Зимовниковского сельского поселения»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13 670,9</w:t>
            </w:r>
          </w:p>
        </w:tc>
      </w:tr>
      <w:tr w:rsidR="00961897" w:rsidRPr="00961897" w:rsidTr="00EC5E0C">
        <w:trPr>
          <w:gridBefore w:val="1"/>
          <w:gridAfter w:val="1"/>
          <w:wBefore w:w="719" w:type="dxa"/>
          <w:wAfter w:w="2065" w:type="dxa"/>
          <w:trHeight w:val="3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Расходы на текущий ремонт и содержание автомобильных дорог общего пользования местного значения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08 1 2615</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1 700,0</w:t>
            </w:r>
          </w:p>
        </w:tc>
      </w:tr>
      <w:tr w:rsidR="00961897" w:rsidRPr="00961897" w:rsidTr="00EC5E0C">
        <w:trPr>
          <w:gridBefore w:val="1"/>
          <w:gridAfter w:val="1"/>
          <w:wBefore w:w="719" w:type="dxa"/>
          <w:wAfter w:w="2065" w:type="dxa"/>
          <w:trHeight w:val="3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xml:space="preserve">Расходы на капитальный ремонт </w:t>
            </w:r>
            <w:proofErr w:type="spellStart"/>
            <w:r w:rsidRPr="00961897">
              <w:rPr>
                <w:rFonts w:ascii="Times New Roman" w:eastAsia="Times New Roman" w:hAnsi="Times New Roman" w:cs="Times New Roman"/>
                <w:sz w:val="28"/>
                <w:szCs w:val="28"/>
                <w:lang w:eastAsia="ru-RU"/>
              </w:rPr>
              <w:t>внутрипоселковых</w:t>
            </w:r>
            <w:proofErr w:type="spellEnd"/>
            <w:r w:rsidRPr="00961897">
              <w:rPr>
                <w:rFonts w:ascii="Times New Roman" w:eastAsia="Times New Roman" w:hAnsi="Times New Roman" w:cs="Times New Roman"/>
                <w:sz w:val="28"/>
                <w:szCs w:val="28"/>
                <w:lang w:eastAsia="ru-RU"/>
              </w:rPr>
              <w:t xml:space="preserve"> дорог и тротуаров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08 1 2620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1 178,1</w:t>
            </w:r>
          </w:p>
        </w:tc>
      </w:tr>
      <w:tr w:rsidR="00961897" w:rsidRPr="00961897" w:rsidTr="00EC5E0C">
        <w:trPr>
          <w:gridBefore w:val="1"/>
          <w:gridAfter w:val="1"/>
          <w:wBefore w:w="719" w:type="dxa"/>
          <w:wAfter w:w="2065" w:type="dxa"/>
          <w:trHeight w:val="3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xml:space="preserve">Расходы на строительство, реконструкция, включая разработку проектно-сметной документации </w:t>
            </w:r>
            <w:proofErr w:type="spellStart"/>
            <w:r w:rsidRPr="00961897">
              <w:rPr>
                <w:rFonts w:ascii="Times New Roman" w:eastAsia="Times New Roman" w:hAnsi="Times New Roman" w:cs="Times New Roman"/>
                <w:sz w:val="28"/>
                <w:szCs w:val="28"/>
                <w:lang w:eastAsia="ru-RU"/>
              </w:rPr>
              <w:t>внутрипоселковых</w:t>
            </w:r>
            <w:proofErr w:type="spellEnd"/>
            <w:r w:rsidRPr="00961897">
              <w:rPr>
                <w:rFonts w:ascii="Times New Roman" w:eastAsia="Times New Roman" w:hAnsi="Times New Roman" w:cs="Times New Roman"/>
                <w:sz w:val="28"/>
                <w:szCs w:val="28"/>
                <w:lang w:eastAsia="ru-RU"/>
              </w:rPr>
              <w:t xml:space="preserve"> дорог и тротуаров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(Бюджетные инвестиции)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08 1 2621</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410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10 792,8</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«Повышение безопасности дорожного движения на территории Зимовниковского сельского поселения»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08 2 0000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200,0</w:t>
            </w:r>
          </w:p>
        </w:tc>
      </w:tr>
      <w:tr w:rsidR="00961897" w:rsidRPr="00961897" w:rsidTr="00EC5E0C">
        <w:trPr>
          <w:gridBefore w:val="1"/>
          <w:gridAfter w:val="1"/>
          <w:wBefore w:w="719" w:type="dxa"/>
          <w:wAfter w:w="2065" w:type="dxa"/>
          <w:trHeight w:val="30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08 2 2616</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200,0</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Муниципальная программа Зимовниковского сельского поселения «Энергосбережение и повышение энергетической эффективности»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350,0</w:t>
            </w:r>
          </w:p>
        </w:tc>
      </w:tr>
      <w:tr w:rsidR="00961897" w:rsidRPr="00961897" w:rsidTr="00EC5E0C">
        <w:trPr>
          <w:gridBefore w:val="1"/>
          <w:gridAfter w:val="1"/>
          <w:wBefore w:w="719" w:type="dxa"/>
          <w:wAfter w:w="2065" w:type="dxa"/>
          <w:trHeight w:val="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«Энергосбережение Зимовниковского сельского поселения»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350,0</w:t>
            </w:r>
          </w:p>
        </w:tc>
      </w:tr>
      <w:tr w:rsidR="00961897" w:rsidRPr="00961897" w:rsidTr="00EC5E0C">
        <w:trPr>
          <w:gridBefore w:val="1"/>
          <w:gridAfter w:val="1"/>
          <w:wBefore w:w="719" w:type="dxa"/>
          <w:wAfter w:w="2065" w:type="dxa"/>
          <w:trHeight w:val="3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13</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50,0</w:t>
            </w:r>
          </w:p>
        </w:tc>
      </w:tr>
      <w:tr w:rsidR="00961897" w:rsidRPr="00961897" w:rsidTr="00EC5E0C">
        <w:trPr>
          <w:gridBefore w:val="1"/>
          <w:gridAfter w:val="1"/>
          <w:wBefore w:w="719" w:type="dxa"/>
          <w:wAfter w:w="2065" w:type="dxa"/>
          <w:trHeight w:val="3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300,0</w:t>
            </w:r>
          </w:p>
        </w:tc>
      </w:tr>
      <w:tr w:rsidR="00961897" w:rsidRPr="00961897" w:rsidTr="00EC5E0C">
        <w:trPr>
          <w:gridBefore w:val="1"/>
          <w:gridAfter w:val="1"/>
          <w:wBefore w:w="719" w:type="dxa"/>
          <w:wAfter w:w="2065" w:type="dxa"/>
          <w:trHeight w:val="18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Муниципальная программа Зимовниковского сельского поселения «Управление муниципальными финансами и создание условий для эффективного управления муниципальными финансами»</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11 223,7</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«Нормативно-методическое обеспечение и организация бюджетного процесса»</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10 2 0000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11 223,7</w:t>
            </w:r>
          </w:p>
        </w:tc>
      </w:tr>
      <w:tr w:rsidR="00961897" w:rsidRPr="00961897" w:rsidTr="00EC5E0C">
        <w:trPr>
          <w:gridBefore w:val="1"/>
          <w:gridAfter w:val="1"/>
          <w:wBefore w:w="719" w:type="dxa"/>
          <w:wAfter w:w="2065" w:type="dxa"/>
          <w:trHeight w:val="4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120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1 257,4</w:t>
            </w:r>
          </w:p>
        </w:tc>
      </w:tr>
      <w:tr w:rsidR="00961897" w:rsidRPr="00961897" w:rsidTr="00EC5E0C">
        <w:trPr>
          <w:gridBefore w:val="1"/>
          <w:gridAfter w:val="1"/>
          <w:wBefore w:w="719" w:type="dxa"/>
          <w:wAfter w:w="2065" w:type="dxa"/>
          <w:trHeight w:val="4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120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8 190,0</w:t>
            </w:r>
          </w:p>
        </w:tc>
      </w:tr>
      <w:tr w:rsidR="00961897" w:rsidRPr="00961897" w:rsidTr="00EC5E0C">
        <w:trPr>
          <w:gridBefore w:val="1"/>
          <w:gridAfter w:val="1"/>
          <w:wBefore w:w="719" w:type="dxa"/>
          <w:wAfter w:w="2065" w:type="dxa"/>
          <w:trHeight w:val="45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10 2 0019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1 244,5</w:t>
            </w:r>
          </w:p>
        </w:tc>
      </w:tr>
      <w:tr w:rsidR="00961897" w:rsidRPr="00961897" w:rsidTr="00EC5E0C">
        <w:trPr>
          <w:gridBefore w:val="1"/>
          <w:gridAfter w:val="1"/>
          <w:wBefore w:w="719" w:type="dxa"/>
          <w:wAfter w:w="2065" w:type="dxa"/>
          <w:trHeight w:val="600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lastRenderedPageBreak/>
              <w:t xml:space="preserve">Иные межбюджетные </w:t>
            </w:r>
            <w:proofErr w:type="gramStart"/>
            <w:r w:rsidRPr="00961897">
              <w:rPr>
                <w:rFonts w:ascii="Times New Roman" w:eastAsia="Times New Roman" w:hAnsi="Times New Roman" w:cs="Times New Roman"/>
                <w:sz w:val="28"/>
                <w:szCs w:val="28"/>
                <w:lang w:eastAsia="ru-RU"/>
              </w:rPr>
              <w:t>трансферты</w:t>
            </w:r>
            <w:proofErr w:type="gramEnd"/>
            <w:r w:rsidRPr="00961897">
              <w:rPr>
                <w:rFonts w:ascii="Times New Roman" w:eastAsia="Times New Roman" w:hAnsi="Times New Roman" w:cs="Times New Roman"/>
                <w:sz w:val="28"/>
                <w:szCs w:val="28"/>
                <w:lang w:eastAsia="ru-RU"/>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10 2 8601</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540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09</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496,8</w:t>
            </w:r>
          </w:p>
        </w:tc>
      </w:tr>
      <w:tr w:rsidR="00961897" w:rsidRPr="00961897" w:rsidTr="00EC5E0C">
        <w:trPr>
          <w:gridBefore w:val="1"/>
          <w:gridAfter w:val="1"/>
          <w:wBefore w:w="719" w:type="dxa"/>
          <w:wAfter w:w="2065" w:type="dxa"/>
          <w:trHeight w:val="3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10 2 9999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850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35,0</w:t>
            </w:r>
          </w:p>
        </w:tc>
      </w:tr>
      <w:tr w:rsidR="00961897" w:rsidRPr="00961897" w:rsidTr="00EC5E0C">
        <w:trPr>
          <w:gridBefore w:val="1"/>
          <w:gridAfter w:val="1"/>
          <w:wBefore w:w="719" w:type="dxa"/>
          <w:wAfter w:w="2065" w:type="dxa"/>
          <w:trHeight w:val="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Программа «Управление и распоряжение муниципальным имуществом»</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84,2</w:t>
            </w:r>
          </w:p>
        </w:tc>
      </w:tr>
      <w:tr w:rsidR="00961897" w:rsidRPr="00961897" w:rsidTr="00EC5E0C">
        <w:trPr>
          <w:gridBefore w:val="1"/>
          <w:gridAfter w:val="1"/>
          <w:wBefore w:w="719" w:type="dxa"/>
          <w:wAfter w:w="2065" w:type="dxa"/>
          <w:trHeight w:val="7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Подпрограмма «Управление и распоряжение муниципальным имуществом»</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11 1 0000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84,2</w:t>
            </w:r>
          </w:p>
        </w:tc>
      </w:tr>
      <w:tr w:rsidR="00961897" w:rsidRPr="00961897" w:rsidTr="00EC5E0C">
        <w:trPr>
          <w:gridBefore w:val="1"/>
          <w:gridAfter w:val="1"/>
          <w:wBefore w:w="719" w:type="dxa"/>
          <w:wAfter w:w="2065" w:type="dxa"/>
          <w:trHeight w:val="48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proofErr w:type="gramStart"/>
            <w:r w:rsidRPr="00961897">
              <w:rPr>
                <w:rFonts w:ascii="Times New Roman" w:eastAsia="Times New Roman" w:hAnsi="Times New Roman" w:cs="Times New Roman"/>
                <w:sz w:val="28"/>
                <w:szCs w:val="28"/>
                <w:lang w:eastAsia="ru-RU"/>
              </w:rPr>
              <w:lastRenderedPageBreak/>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11 1 2619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12</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84,2</w:t>
            </w:r>
          </w:p>
        </w:tc>
      </w:tr>
      <w:tr w:rsidR="00961897" w:rsidRPr="00961897" w:rsidTr="00EC5E0C">
        <w:trPr>
          <w:gridBefore w:val="1"/>
          <w:gridAfter w:val="1"/>
          <w:wBefore w:w="719" w:type="dxa"/>
          <w:wAfter w:w="2065" w:type="dxa"/>
          <w:trHeight w:val="1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Непрограммные расходы органа местного самоуправления Зимовниковского сельского поселения</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99 0 0000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300,2</w:t>
            </w:r>
          </w:p>
        </w:tc>
      </w:tr>
      <w:tr w:rsidR="00961897" w:rsidRPr="00961897" w:rsidTr="00EC5E0C">
        <w:trPr>
          <w:gridBefore w:val="1"/>
          <w:gridAfter w:val="1"/>
          <w:wBefore w:w="719" w:type="dxa"/>
          <w:wAfter w:w="2065" w:type="dxa"/>
          <w:trHeight w:val="3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Непрограммные расходы</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99 9 0000</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 </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300,2</w:t>
            </w:r>
          </w:p>
        </w:tc>
      </w:tr>
      <w:tr w:rsidR="00961897" w:rsidRPr="00961897" w:rsidTr="00EC5E0C">
        <w:trPr>
          <w:gridBefore w:val="1"/>
          <w:gridAfter w:val="1"/>
          <w:wBefore w:w="719" w:type="dxa"/>
          <w:wAfter w:w="2065" w:type="dxa"/>
          <w:trHeight w:val="22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99 9 1301</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320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150,0</w:t>
            </w:r>
          </w:p>
        </w:tc>
      </w:tr>
      <w:tr w:rsidR="00961897" w:rsidRPr="00961897" w:rsidTr="00EC5E0C">
        <w:trPr>
          <w:gridBefore w:val="1"/>
          <w:gridAfter w:val="1"/>
          <w:wBefore w:w="719" w:type="dxa"/>
          <w:wAfter w:w="2065" w:type="dxa"/>
          <w:trHeight w:val="712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proofErr w:type="gramStart"/>
            <w:r w:rsidRPr="00961897">
              <w:rPr>
                <w:rFonts w:ascii="Times New Roman" w:eastAsia="Times New Roman" w:hAnsi="Times New Roman" w:cs="Times New Roman"/>
                <w:sz w:val="28"/>
                <w:szCs w:val="28"/>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961897">
              <w:rPr>
                <w:rFonts w:ascii="Times New Roman" w:eastAsia="Times New Roman" w:hAnsi="Times New Roman" w:cs="Times New Roman"/>
                <w:sz w:val="28"/>
                <w:szCs w:val="28"/>
                <w:lang w:eastAsia="ru-RU"/>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99 9 7239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04</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0,2</w:t>
            </w:r>
          </w:p>
        </w:tc>
      </w:tr>
      <w:tr w:rsidR="00961897" w:rsidRPr="00961897" w:rsidTr="00EC5E0C">
        <w:trPr>
          <w:gridBefore w:val="1"/>
          <w:gridAfter w:val="1"/>
          <w:wBefore w:w="719" w:type="dxa"/>
          <w:wAfter w:w="2065" w:type="dxa"/>
          <w:trHeight w:val="2250"/>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320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13</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100,0</w:t>
            </w:r>
          </w:p>
        </w:tc>
      </w:tr>
      <w:tr w:rsidR="00961897" w:rsidRPr="00961897" w:rsidTr="00EC5E0C">
        <w:trPr>
          <w:gridBefore w:val="1"/>
          <w:gridAfter w:val="1"/>
          <w:wBefore w:w="719" w:type="dxa"/>
          <w:wAfter w:w="2065" w:type="dxa"/>
          <w:trHeight w:val="1875"/>
        </w:trPr>
        <w:tc>
          <w:tcPr>
            <w:tcW w:w="5377" w:type="dxa"/>
            <w:gridSpan w:val="5"/>
            <w:tcBorders>
              <w:top w:val="nil"/>
              <w:left w:val="single" w:sz="4" w:space="0" w:color="auto"/>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166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850</w:t>
            </w:r>
          </w:p>
        </w:tc>
        <w:tc>
          <w:tcPr>
            <w:tcW w:w="605" w:type="dxa"/>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13</w:t>
            </w:r>
          </w:p>
        </w:tc>
        <w:tc>
          <w:tcPr>
            <w:tcW w:w="1265" w:type="dxa"/>
            <w:gridSpan w:val="3"/>
            <w:tcBorders>
              <w:top w:val="nil"/>
              <w:left w:val="nil"/>
              <w:bottom w:val="single" w:sz="4" w:space="0" w:color="auto"/>
              <w:right w:val="single" w:sz="4" w:space="0" w:color="auto"/>
            </w:tcBorders>
            <w:shd w:val="clear" w:color="auto" w:fill="auto"/>
            <w:hideMark/>
          </w:tcPr>
          <w:p w:rsidR="00961897" w:rsidRPr="00961897" w:rsidRDefault="00961897" w:rsidP="00961897">
            <w:pPr>
              <w:spacing w:after="0" w:line="240" w:lineRule="auto"/>
              <w:jc w:val="right"/>
              <w:rPr>
                <w:rFonts w:ascii="Times New Roman" w:eastAsia="Times New Roman" w:hAnsi="Times New Roman" w:cs="Times New Roman"/>
                <w:sz w:val="28"/>
                <w:szCs w:val="28"/>
                <w:lang w:eastAsia="ru-RU"/>
              </w:rPr>
            </w:pPr>
            <w:r w:rsidRPr="00961897">
              <w:rPr>
                <w:rFonts w:ascii="Times New Roman" w:eastAsia="Times New Roman" w:hAnsi="Times New Roman" w:cs="Times New Roman"/>
                <w:sz w:val="28"/>
                <w:szCs w:val="28"/>
                <w:lang w:eastAsia="ru-RU"/>
              </w:rPr>
              <w:t>50,0</w:t>
            </w:r>
          </w:p>
        </w:tc>
      </w:tr>
    </w:tbl>
    <w:p w:rsidR="009D5309" w:rsidRPr="009D5309" w:rsidRDefault="009D5309">
      <w:pPr>
        <w:rPr>
          <w:rFonts w:ascii="Times New Roman" w:hAnsi="Times New Roman" w:cs="Times New Roman"/>
          <w:sz w:val="28"/>
          <w:szCs w:val="28"/>
        </w:rPr>
      </w:pPr>
      <w:r w:rsidRPr="009D5309">
        <w:rPr>
          <w:rFonts w:ascii="Times New Roman" w:hAnsi="Times New Roman" w:cs="Times New Roman"/>
          <w:sz w:val="28"/>
          <w:szCs w:val="28"/>
        </w:rPr>
        <w:t>Глава  Зимовниковского</w:t>
      </w:r>
    </w:p>
    <w:p w:rsidR="009D5309" w:rsidRPr="009D5309" w:rsidRDefault="009D5309">
      <w:pPr>
        <w:rPr>
          <w:rFonts w:ascii="Times New Roman" w:hAnsi="Times New Roman" w:cs="Times New Roman"/>
          <w:sz w:val="28"/>
          <w:szCs w:val="28"/>
        </w:rPr>
      </w:pPr>
      <w:r w:rsidRPr="009D5309">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              </w:t>
      </w:r>
      <w:r w:rsidRPr="009D5309">
        <w:rPr>
          <w:rFonts w:ascii="Times New Roman" w:hAnsi="Times New Roman" w:cs="Times New Roman"/>
          <w:sz w:val="28"/>
          <w:szCs w:val="28"/>
        </w:rPr>
        <w:t>Фоменко С.Н.</w:t>
      </w:r>
    </w:p>
    <w:sectPr w:rsidR="009D5309" w:rsidRPr="009D53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608"/>
    <w:rsid w:val="001274AA"/>
    <w:rsid w:val="002F78C3"/>
    <w:rsid w:val="00314CEB"/>
    <w:rsid w:val="00360608"/>
    <w:rsid w:val="006F1629"/>
    <w:rsid w:val="008347E6"/>
    <w:rsid w:val="008627F0"/>
    <w:rsid w:val="00961897"/>
    <w:rsid w:val="009D5309"/>
    <w:rsid w:val="00CF428D"/>
    <w:rsid w:val="00CF6600"/>
    <w:rsid w:val="00E10BD4"/>
    <w:rsid w:val="00EC5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59373">
      <w:bodyDiv w:val="1"/>
      <w:marLeft w:val="0"/>
      <w:marRight w:val="0"/>
      <w:marTop w:val="0"/>
      <w:marBottom w:val="0"/>
      <w:divBdr>
        <w:top w:val="none" w:sz="0" w:space="0" w:color="auto"/>
        <w:left w:val="none" w:sz="0" w:space="0" w:color="auto"/>
        <w:bottom w:val="none" w:sz="0" w:space="0" w:color="auto"/>
        <w:right w:val="none" w:sz="0" w:space="0" w:color="auto"/>
      </w:divBdr>
    </w:div>
    <w:div w:id="403989565">
      <w:bodyDiv w:val="1"/>
      <w:marLeft w:val="0"/>
      <w:marRight w:val="0"/>
      <w:marTop w:val="0"/>
      <w:marBottom w:val="0"/>
      <w:divBdr>
        <w:top w:val="none" w:sz="0" w:space="0" w:color="auto"/>
        <w:left w:val="none" w:sz="0" w:space="0" w:color="auto"/>
        <w:bottom w:val="none" w:sz="0" w:space="0" w:color="auto"/>
        <w:right w:val="none" w:sz="0" w:space="0" w:color="auto"/>
      </w:divBdr>
    </w:div>
    <w:div w:id="1123966849">
      <w:bodyDiv w:val="1"/>
      <w:marLeft w:val="0"/>
      <w:marRight w:val="0"/>
      <w:marTop w:val="0"/>
      <w:marBottom w:val="0"/>
      <w:divBdr>
        <w:top w:val="none" w:sz="0" w:space="0" w:color="auto"/>
        <w:left w:val="none" w:sz="0" w:space="0" w:color="auto"/>
        <w:bottom w:val="none" w:sz="0" w:space="0" w:color="auto"/>
        <w:right w:val="none" w:sz="0" w:space="0" w:color="auto"/>
      </w:divBdr>
    </w:div>
    <w:div w:id="1423061634">
      <w:bodyDiv w:val="1"/>
      <w:marLeft w:val="0"/>
      <w:marRight w:val="0"/>
      <w:marTop w:val="0"/>
      <w:marBottom w:val="0"/>
      <w:divBdr>
        <w:top w:val="none" w:sz="0" w:space="0" w:color="auto"/>
        <w:left w:val="none" w:sz="0" w:space="0" w:color="auto"/>
        <w:bottom w:val="none" w:sz="0" w:space="0" w:color="auto"/>
        <w:right w:val="none" w:sz="0" w:space="0" w:color="auto"/>
      </w:divBdr>
    </w:div>
    <w:div w:id="1748305450">
      <w:bodyDiv w:val="1"/>
      <w:marLeft w:val="0"/>
      <w:marRight w:val="0"/>
      <w:marTop w:val="0"/>
      <w:marBottom w:val="0"/>
      <w:divBdr>
        <w:top w:val="none" w:sz="0" w:space="0" w:color="auto"/>
        <w:left w:val="none" w:sz="0" w:space="0" w:color="auto"/>
        <w:bottom w:val="none" w:sz="0" w:space="0" w:color="auto"/>
        <w:right w:val="none" w:sz="0" w:space="0" w:color="auto"/>
      </w:divBdr>
    </w:div>
    <w:div w:id="2058242197">
      <w:bodyDiv w:val="1"/>
      <w:marLeft w:val="0"/>
      <w:marRight w:val="0"/>
      <w:marTop w:val="0"/>
      <w:marBottom w:val="0"/>
      <w:divBdr>
        <w:top w:val="none" w:sz="0" w:space="0" w:color="auto"/>
        <w:left w:val="none" w:sz="0" w:space="0" w:color="auto"/>
        <w:bottom w:val="none" w:sz="0" w:space="0" w:color="auto"/>
        <w:right w:val="none" w:sz="0" w:space="0" w:color="auto"/>
      </w:divBdr>
    </w:div>
    <w:div w:id="2102480945">
      <w:bodyDiv w:val="1"/>
      <w:marLeft w:val="0"/>
      <w:marRight w:val="0"/>
      <w:marTop w:val="0"/>
      <w:marBottom w:val="0"/>
      <w:divBdr>
        <w:top w:val="none" w:sz="0" w:space="0" w:color="auto"/>
        <w:left w:val="none" w:sz="0" w:space="0" w:color="auto"/>
        <w:bottom w:val="none" w:sz="0" w:space="0" w:color="auto"/>
        <w:right w:val="none" w:sz="0" w:space="0" w:color="auto"/>
      </w:divBdr>
    </w:div>
    <w:div w:id="21030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14</Pages>
  <Words>2687</Words>
  <Characters>15320</Characters>
  <Application>Microsoft Office Word</Application>
  <DocSecurity>0</DocSecurity>
  <Lines>127</Lines>
  <Paragraphs>35</Paragraphs>
  <ScaleCrop>false</ScaleCrop>
  <Company/>
  <LinksUpToDate>false</LinksUpToDate>
  <CharactersWithSpaces>17972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2013-11-14T07:42:00Z</dcterms:created>
  <dcterms:modified xsi:type="dcterms:W3CDTF">2014-01-23T11:28:00Z</dcterms:modified>
</cp:coreProperties>
</file>